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537"/>
        <w:gridCol w:w="1511"/>
        <w:gridCol w:w="1538"/>
        <w:gridCol w:w="1507"/>
        <w:gridCol w:w="1628"/>
        <w:gridCol w:w="1543"/>
        <w:gridCol w:w="1535"/>
        <w:gridCol w:w="1541"/>
      </w:tblGrid>
      <w:tr w:rsidR="004766F4" w:rsidRPr="00965E67" w:rsidTr="004766F4">
        <w:trPr>
          <w:trHeight w:val="1695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4766F4" w:rsidRPr="00965E67" w:rsidTr="004766F4">
        <w:trPr>
          <w:trHeight w:val="282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1,8,15,22,29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6F4" w:rsidRPr="00965E67" w:rsidTr="004766F4">
        <w:trPr>
          <w:trHeight w:val="282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6,13,20,27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6F4" w:rsidRPr="00965E67" w:rsidTr="004766F4">
        <w:trPr>
          <w:trHeight w:val="282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4766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10,24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3,10,17,24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766F4" w:rsidRPr="00965E67" w:rsidTr="004766F4">
        <w:trPr>
          <w:trHeight w:val="93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6F4" w:rsidRPr="00965E67" w:rsidRDefault="004766F4" w:rsidP="00965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E6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E2AB9" w:rsidRDefault="00FE2AB9" w:rsidP="003E6E80">
      <w:pPr>
        <w:pStyle w:val="Default"/>
        <w:rPr>
          <w:b/>
          <w:bCs/>
          <w:sz w:val="15"/>
          <w:szCs w:val="15"/>
        </w:rPr>
      </w:pPr>
    </w:p>
    <w:p w:rsidR="004766F4" w:rsidRPr="00183272" w:rsidRDefault="004766F4" w:rsidP="004766F4">
      <w:pPr>
        <w:pStyle w:val="Default"/>
        <w:rPr>
          <w:rStyle w:val="Hipercze"/>
          <w:color w:val="auto"/>
          <w:sz w:val="15"/>
          <w:szCs w:val="15"/>
          <w:u w:val="none"/>
        </w:rPr>
      </w:pPr>
    </w:p>
    <w:p w:rsidR="00BD43DC" w:rsidRPr="00183272" w:rsidRDefault="00BD43DC" w:rsidP="004766F4">
      <w:pPr>
        <w:pStyle w:val="Default"/>
        <w:jc w:val="both"/>
        <w:rPr>
          <w:rStyle w:val="Hipercze"/>
          <w:color w:val="auto"/>
          <w:sz w:val="15"/>
          <w:szCs w:val="15"/>
          <w:u w:val="none"/>
        </w:rPr>
      </w:pPr>
    </w:p>
    <w:sectPr w:rsidR="00BD43DC" w:rsidRPr="00183272" w:rsidSect="00686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41" w:rsidRDefault="00590641" w:rsidP="001C5EFE">
      <w:pPr>
        <w:spacing w:after="0" w:line="240" w:lineRule="auto"/>
      </w:pPr>
      <w:r>
        <w:separator/>
      </w:r>
    </w:p>
  </w:endnote>
  <w:endnote w:type="continuationSeparator" w:id="0">
    <w:p w:rsidR="00590641" w:rsidRDefault="00590641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26" w:rsidRDefault="006622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41" w:rsidRDefault="00590641" w:rsidP="001C5EFE">
      <w:pPr>
        <w:spacing w:after="0" w:line="240" w:lineRule="auto"/>
      </w:pPr>
      <w:r>
        <w:separator/>
      </w:r>
    </w:p>
  </w:footnote>
  <w:footnote w:type="continuationSeparator" w:id="0">
    <w:p w:rsidR="00590641" w:rsidRDefault="00590641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26" w:rsidRDefault="006622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995"/>
      <w:gridCol w:w="10241"/>
      <w:gridCol w:w="3162"/>
    </w:tblGrid>
    <w:tr w:rsidR="0087224D" w:rsidTr="00F561A6">
      <w:trPr>
        <w:trHeight w:val="1269"/>
      </w:trPr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323" w:type="dxa"/>
          <w:tcBorders>
            <w:top w:val="nil"/>
            <w:left w:val="nil"/>
            <w:bottom w:val="nil"/>
            <w:right w:val="nil"/>
          </w:tcBorders>
        </w:tcPr>
        <w:p w:rsidR="0087224D" w:rsidRPr="00965E67" w:rsidRDefault="00965E67" w:rsidP="00965E6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HHa</w:t>
          </w:r>
          <w:r w:rsidR="0087224D" w:rsidRPr="00F90276">
            <w:rPr>
              <w:b/>
              <w:sz w:val="24"/>
              <w:szCs w:val="24"/>
            </w:rPr>
            <w:t>rmonogram</w:t>
          </w:r>
          <w:r w:rsidR="0087224D" w:rsidRPr="00F90276">
            <w:rPr>
              <w:sz w:val="24"/>
              <w:szCs w:val="24"/>
            </w:rPr>
            <w:t xml:space="preserve"> </w:t>
          </w:r>
          <w:r w:rsidR="0087224D"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="0087224D" w:rsidRPr="00F90276">
            <w:rPr>
              <w:b/>
              <w:sz w:val="24"/>
              <w:szCs w:val="24"/>
            </w:rPr>
            <w:t>dla nieruchomości</w:t>
          </w:r>
          <w:r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87224D" w:rsidRPr="00F90276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Jerzykowo, Bugaj, Barcinek, Kołat</w:t>
          </w:r>
          <w:r w:rsidR="00662226">
            <w:rPr>
              <w:b/>
              <w:sz w:val="24"/>
              <w:szCs w:val="24"/>
            </w:rPr>
            <w:t xml:space="preserve">a, Kołatka, Kowalskie, </w:t>
          </w:r>
          <w:r w:rsidR="008F7201">
            <w:rPr>
              <w:b/>
              <w:sz w:val="24"/>
              <w:szCs w:val="24"/>
            </w:rPr>
            <w:t xml:space="preserve"> </w:t>
          </w:r>
          <w:r w:rsidR="00662226">
            <w:rPr>
              <w:b/>
              <w:sz w:val="24"/>
              <w:szCs w:val="24"/>
            </w:rPr>
            <w:t>na 2020</w:t>
          </w:r>
          <w:bookmarkStart w:id="0" w:name="_GoBack"/>
          <w:bookmarkEnd w:id="0"/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87224D" w:rsidRDefault="00965E67" w:rsidP="00965E67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SEKTOR: XIII</w:t>
          </w:r>
        </w:p>
        <w:p w:rsidR="004766F4" w:rsidRPr="00F90276" w:rsidRDefault="004766F4" w:rsidP="00965E67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2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965E67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pt;height:57.75pt" o:ole="">
                <v:imagedata r:id="rId1" o:title=""/>
              </v:shape>
              <o:OLEObject Type="Embed" ProgID="PBrush" ShapeID="_x0000_i1025" DrawAspect="Content" ObjectID="_1661849009" r:id="rId2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2C7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3741F"/>
    <w:rsid w:val="00240E4F"/>
    <w:rsid w:val="00272D22"/>
    <w:rsid w:val="00283DCA"/>
    <w:rsid w:val="0028690C"/>
    <w:rsid w:val="002C2277"/>
    <w:rsid w:val="002C335A"/>
    <w:rsid w:val="003219FE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766F4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51BC3"/>
    <w:rsid w:val="00590641"/>
    <w:rsid w:val="005F7E72"/>
    <w:rsid w:val="00621123"/>
    <w:rsid w:val="00622BB3"/>
    <w:rsid w:val="00662226"/>
    <w:rsid w:val="006824EB"/>
    <w:rsid w:val="006860EC"/>
    <w:rsid w:val="006868EB"/>
    <w:rsid w:val="006A0546"/>
    <w:rsid w:val="006D6C3F"/>
    <w:rsid w:val="006D7101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5E67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150F6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561A6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C55743-6095-4CBD-92AF-27675F3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E393-BEF7-4267-A8C5-419F7FEE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4</cp:revision>
  <cp:lastPrinted>2017-12-13T20:42:00Z</cp:lastPrinted>
  <dcterms:created xsi:type="dcterms:W3CDTF">2020-09-17T09:56:00Z</dcterms:created>
  <dcterms:modified xsi:type="dcterms:W3CDTF">2020-09-17T09:57:00Z</dcterms:modified>
</cp:coreProperties>
</file>