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1565"/>
        <w:gridCol w:w="1549"/>
        <w:gridCol w:w="1565"/>
        <w:gridCol w:w="1547"/>
        <w:gridCol w:w="1628"/>
        <w:gridCol w:w="1569"/>
        <w:gridCol w:w="1564"/>
        <w:gridCol w:w="1572"/>
      </w:tblGrid>
      <w:tr w:rsidR="004D769E" w:rsidRPr="00DF3504" w:rsidTr="004D769E">
        <w:trPr>
          <w:trHeight w:val="1714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 w:colFirst="4" w:colLast="4"/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4D769E" w:rsidRPr="00DF3504" w:rsidTr="004D769E">
        <w:trPr>
          <w:trHeight w:val="285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4D7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3,10,17,24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D769E" w:rsidRPr="00DF3504" w:rsidTr="004D769E">
        <w:trPr>
          <w:trHeight w:val="285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1,8,15,22,29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D769E" w:rsidRPr="00DF3504" w:rsidTr="004D769E">
        <w:trPr>
          <w:trHeight w:val="285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13,26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5,13,19,26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D769E" w:rsidRPr="00DF3504" w:rsidTr="004D769E">
        <w:trPr>
          <w:trHeight w:val="80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69E" w:rsidRPr="00DF3504" w:rsidRDefault="004D769E" w:rsidP="00DF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F350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bookmarkEnd w:id="0"/>
    </w:tbl>
    <w:p w:rsidR="00BD43DC" w:rsidRPr="004D769E" w:rsidRDefault="00BD43DC" w:rsidP="004D769E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4D769E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76" w:rsidRDefault="00343276" w:rsidP="001C5EFE">
      <w:pPr>
        <w:spacing w:after="0" w:line="240" w:lineRule="auto"/>
      </w:pPr>
      <w:r>
        <w:separator/>
      </w:r>
    </w:p>
  </w:endnote>
  <w:endnote w:type="continuationSeparator" w:id="0">
    <w:p w:rsidR="00343276" w:rsidRDefault="0034327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76" w:rsidRDefault="00343276" w:rsidP="001C5EFE">
      <w:pPr>
        <w:spacing w:after="0" w:line="240" w:lineRule="auto"/>
      </w:pPr>
      <w:r>
        <w:separator/>
      </w:r>
    </w:p>
  </w:footnote>
  <w:footnote w:type="continuationSeparator" w:id="0">
    <w:p w:rsidR="00343276" w:rsidRDefault="0034327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674" w:type="dxa"/>
      <w:tblLook w:val="04A0" w:firstRow="1" w:lastRow="0" w:firstColumn="1" w:lastColumn="0" w:noHBand="0" w:noVBand="1"/>
    </w:tblPr>
    <w:tblGrid>
      <w:gridCol w:w="2057"/>
      <w:gridCol w:w="10434"/>
      <w:gridCol w:w="3183"/>
    </w:tblGrid>
    <w:tr w:rsidR="0087224D" w:rsidTr="009464F0">
      <w:trPr>
        <w:trHeight w:val="1108"/>
      </w:trPr>
      <w:tc>
        <w:tcPr>
          <w:tcW w:w="2057" w:type="dxa"/>
          <w:tcBorders>
            <w:top w:val="nil"/>
            <w:left w:val="nil"/>
            <w:bottom w:val="nil"/>
            <w:right w:val="nil"/>
          </w:tcBorders>
        </w:tcPr>
        <w:p w:rsidR="0087224D" w:rsidRDefault="00DF3504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B85511F" wp14:editId="7485F1F1">
                <wp:simplePos x="0" y="0"/>
                <wp:positionH relativeFrom="margin">
                  <wp:posOffset>-304800</wp:posOffset>
                </wp:positionH>
                <wp:positionV relativeFrom="paragraph">
                  <wp:posOffset>-177165</wp:posOffset>
                </wp:positionV>
                <wp:extent cx="1333500" cy="1107440"/>
                <wp:effectExtent l="0" t="0" r="0" b="0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434" w:type="dxa"/>
          <w:tcBorders>
            <w:top w:val="nil"/>
            <w:left w:val="nil"/>
            <w:bottom w:val="nil"/>
            <w:right w:val="nil"/>
          </w:tcBorders>
        </w:tcPr>
        <w:p w:rsidR="0087224D" w:rsidRPr="00DF3504" w:rsidRDefault="0087224D" w:rsidP="00DF3504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DF3504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Pr="00F90276">
            <w:rPr>
              <w:b/>
              <w:sz w:val="24"/>
              <w:szCs w:val="24"/>
            </w:rPr>
            <w:t xml:space="preserve"> </w:t>
          </w:r>
          <w:r w:rsidR="00DF3504">
            <w:rPr>
              <w:b/>
              <w:sz w:val="24"/>
              <w:szCs w:val="24"/>
            </w:rPr>
            <w:t xml:space="preserve">Pobiedziska : Goślińska, </w:t>
          </w:r>
          <w:proofErr w:type="spellStart"/>
          <w:r w:rsidR="00DF3504">
            <w:rPr>
              <w:b/>
              <w:sz w:val="24"/>
              <w:szCs w:val="24"/>
            </w:rPr>
            <w:t>Nadrożno</w:t>
          </w:r>
          <w:proofErr w:type="spellEnd"/>
          <w:r w:rsidR="00DF3504">
            <w:rPr>
              <w:b/>
              <w:sz w:val="24"/>
              <w:szCs w:val="24"/>
            </w:rPr>
            <w:t xml:space="preserve">, Jerzyn, Złotniczki, Wronczyn, </w:t>
          </w:r>
          <w:proofErr w:type="spellStart"/>
          <w:r w:rsidR="00DF3504">
            <w:rPr>
              <w:b/>
              <w:sz w:val="24"/>
              <w:szCs w:val="24"/>
            </w:rPr>
            <w:t>Wronczynek</w:t>
          </w:r>
          <w:proofErr w:type="spellEnd"/>
          <w:r w:rsidR="00DF3504">
            <w:rPr>
              <w:b/>
              <w:sz w:val="24"/>
              <w:szCs w:val="24"/>
            </w:rPr>
            <w:t xml:space="preserve">, Bednary, </w:t>
          </w:r>
          <w:proofErr w:type="spellStart"/>
          <w:r w:rsidR="00DF3504">
            <w:rPr>
              <w:b/>
              <w:sz w:val="24"/>
              <w:szCs w:val="24"/>
            </w:rPr>
            <w:t>Stęszewice</w:t>
          </w:r>
          <w:proofErr w:type="spellEnd"/>
          <w:r w:rsidR="00DF3504">
            <w:rPr>
              <w:b/>
              <w:sz w:val="24"/>
              <w:szCs w:val="24"/>
            </w:rPr>
            <w:t xml:space="preserve">, Stęszewko, Siodłowo, Tuczno, Pruszewiec </w:t>
          </w:r>
          <w:r w:rsidR="004D769E">
            <w:rPr>
              <w:b/>
              <w:sz w:val="24"/>
              <w:szCs w:val="24"/>
            </w:rPr>
            <w:t>na 2020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87224D" w:rsidRDefault="00DF3504" w:rsidP="00DF350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SEKTOR: XIII – gm. Pobiedziska</w:t>
          </w:r>
        </w:p>
        <w:p w:rsidR="004D769E" w:rsidRPr="00F90276" w:rsidRDefault="004D769E" w:rsidP="00DF350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TRASA 4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183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DF3504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75pt;height:63.75pt" o:ole="">
                <v:imagedata r:id="rId2" o:title=""/>
              </v:shape>
              <o:OLEObject Type="Embed" ProgID="PBrush" ShapeID="_x0000_i1025" DrawAspect="Content" ObjectID="_1661850035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EEBF9E" wp14:editId="0439C7ED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EBF9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C2277"/>
    <w:rsid w:val="002C335A"/>
    <w:rsid w:val="003228FB"/>
    <w:rsid w:val="003317D4"/>
    <w:rsid w:val="00343276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69E"/>
    <w:rsid w:val="004D79E5"/>
    <w:rsid w:val="004F35A2"/>
    <w:rsid w:val="0051062B"/>
    <w:rsid w:val="00510A4E"/>
    <w:rsid w:val="00512F84"/>
    <w:rsid w:val="005222CC"/>
    <w:rsid w:val="005259D7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464F0"/>
    <w:rsid w:val="00961386"/>
    <w:rsid w:val="00966695"/>
    <w:rsid w:val="00996C24"/>
    <w:rsid w:val="009B6845"/>
    <w:rsid w:val="009D0F3A"/>
    <w:rsid w:val="009D6B30"/>
    <w:rsid w:val="009E008F"/>
    <w:rsid w:val="009E1C80"/>
    <w:rsid w:val="009F7526"/>
    <w:rsid w:val="00A010DD"/>
    <w:rsid w:val="00A2097E"/>
    <w:rsid w:val="00A53812"/>
    <w:rsid w:val="00A55180"/>
    <w:rsid w:val="00A64D58"/>
    <w:rsid w:val="00A66B34"/>
    <w:rsid w:val="00A718AA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87CC8"/>
    <w:rsid w:val="00CC6DDD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165A"/>
    <w:rsid w:val="00D83239"/>
    <w:rsid w:val="00DB3F4D"/>
    <w:rsid w:val="00DD4131"/>
    <w:rsid w:val="00DE0764"/>
    <w:rsid w:val="00DE2896"/>
    <w:rsid w:val="00DE53C0"/>
    <w:rsid w:val="00DF3504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B542C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82FAC-9673-4662-A84A-75C1E03A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BE7B-AEF4-45D5-8587-CDDC9BA0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2</cp:revision>
  <cp:lastPrinted>2017-12-13T21:07:00Z</cp:lastPrinted>
  <dcterms:created xsi:type="dcterms:W3CDTF">2020-09-17T10:14:00Z</dcterms:created>
  <dcterms:modified xsi:type="dcterms:W3CDTF">2020-09-17T10:14:00Z</dcterms:modified>
</cp:coreProperties>
</file>